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E4" w:rsidRPr="0041654E" w:rsidRDefault="00C951E4" w:rsidP="00C951E4">
      <w:pPr>
        <w:rPr>
          <w:rFonts w:ascii="Roboto" w:hAnsi="Roboto"/>
          <w:b/>
          <w:sz w:val="24"/>
        </w:rPr>
      </w:pPr>
      <w:r w:rsidRPr="0041654E">
        <w:rPr>
          <w:rFonts w:ascii="Roboto" w:hAnsi="Roboto"/>
          <w:b/>
          <w:sz w:val="24"/>
        </w:rPr>
        <w:t>Monographie type</w:t>
      </w:r>
    </w:p>
    <w:p w:rsidR="00C951E4" w:rsidRDefault="00C951E4" w:rsidP="00C951E4">
      <w:pPr>
        <w:rPr>
          <w:rFonts w:ascii="Roboto" w:hAnsi="Roboto"/>
          <w:sz w:val="18"/>
        </w:rPr>
      </w:pPr>
      <w:r>
        <w:rPr>
          <w:rFonts w:ascii="Roboto" w:hAnsi="Roboto"/>
          <w:sz w:val="18"/>
        </w:rPr>
        <w:t>Nom d’espèce vernaculaire</w:t>
      </w:r>
    </w:p>
    <w:p w:rsidR="00C951E4" w:rsidRPr="0041654E" w:rsidRDefault="00C951E4" w:rsidP="00C951E4">
      <w:pPr>
        <w:rPr>
          <w:rFonts w:ascii="Roboto" w:hAnsi="Roboto"/>
          <w:i/>
          <w:sz w:val="18"/>
        </w:rPr>
      </w:pPr>
      <w:r w:rsidRPr="0041654E">
        <w:rPr>
          <w:rFonts w:ascii="Roboto" w:hAnsi="Roboto"/>
          <w:i/>
          <w:sz w:val="18"/>
        </w:rPr>
        <w:t>Nom d’espèce scientifique (avec auteur)</w:t>
      </w:r>
    </w:p>
    <w:p w:rsidR="00C951E4" w:rsidRDefault="00C951E4" w:rsidP="00C951E4">
      <w:pPr>
        <w:rPr>
          <w:rFonts w:ascii="Roboto" w:hAnsi="Roboto"/>
          <w:sz w:val="18"/>
        </w:rPr>
      </w:pPr>
    </w:p>
    <w:p w:rsidR="00C951E4" w:rsidRPr="00C951E4" w:rsidRDefault="00C951E4" w:rsidP="00C951E4">
      <w:pPr>
        <w:rPr>
          <w:rFonts w:ascii="Roboto" w:hAnsi="Roboto"/>
          <w:b/>
          <w:sz w:val="18"/>
        </w:rPr>
      </w:pPr>
      <w:r w:rsidRPr="00C951E4">
        <w:rPr>
          <w:rFonts w:ascii="Roboto" w:hAnsi="Roboto"/>
          <w:b/>
          <w:sz w:val="18"/>
        </w:rPr>
        <w:t>Biologie et écologie (1800 caractères avec espaces)</w:t>
      </w:r>
    </w:p>
    <w:p w:rsidR="00C951E4" w:rsidRDefault="00C951E4" w:rsidP="00C951E4">
      <w:pPr>
        <w:rPr>
          <w:rFonts w:ascii="Roboto" w:hAnsi="Roboto"/>
          <w:sz w:val="18"/>
        </w:rPr>
      </w:pPr>
    </w:p>
    <w:p w:rsidR="00C951E4" w:rsidRPr="00C951E4" w:rsidRDefault="00C951E4" w:rsidP="00C951E4">
      <w:pPr>
        <w:rPr>
          <w:rFonts w:ascii="Roboto" w:hAnsi="Roboto"/>
          <w:b/>
          <w:sz w:val="18"/>
        </w:rPr>
      </w:pPr>
      <w:r w:rsidRPr="00C951E4">
        <w:rPr>
          <w:rFonts w:ascii="Roboto" w:hAnsi="Roboto"/>
          <w:b/>
          <w:sz w:val="18"/>
        </w:rPr>
        <w:t>Répartition (1100 caractères avec espaces)</w:t>
      </w:r>
    </w:p>
    <w:p w:rsidR="00C951E4" w:rsidRDefault="00C951E4" w:rsidP="00C951E4">
      <w:pPr>
        <w:rPr>
          <w:rFonts w:ascii="Roboto" w:hAnsi="Roboto"/>
          <w:sz w:val="18"/>
        </w:rPr>
      </w:pPr>
    </w:p>
    <w:p w:rsidR="00C951E4" w:rsidRPr="00C951E4" w:rsidRDefault="00C951E4" w:rsidP="00C951E4">
      <w:pPr>
        <w:rPr>
          <w:rFonts w:ascii="Roboto" w:hAnsi="Roboto"/>
          <w:b/>
          <w:sz w:val="18"/>
        </w:rPr>
      </w:pPr>
      <w:r w:rsidRPr="00C951E4">
        <w:rPr>
          <w:rFonts w:ascii="Roboto" w:hAnsi="Roboto"/>
          <w:b/>
          <w:sz w:val="18"/>
        </w:rPr>
        <w:t>Evolution depuis le précédent atlas (1700 caractères avec espaces)</w:t>
      </w:r>
    </w:p>
    <w:p w:rsidR="00C951E4" w:rsidRDefault="00C951E4" w:rsidP="00C951E4">
      <w:pPr>
        <w:rPr>
          <w:rFonts w:ascii="Roboto" w:hAnsi="Roboto"/>
          <w:sz w:val="18"/>
        </w:rPr>
      </w:pPr>
    </w:p>
    <w:p w:rsidR="00C951E4" w:rsidRPr="00C951E4" w:rsidRDefault="00C951E4" w:rsidP="00C951E4">
      <w:pPr>
        <w:rPr>
          <w:rFonts w:ascii="Roboto" w:hAnsi="Roboto"/>
          <w:b/>
          <w:sz w:val="18"/>
        </w:rPr>
      </w:pPr>
      <w:r w:rsidRPr="00C951E4">
        <w:rPr>
          <w:rFonts w:ascii="Roboto" w:hAnsi="Roboto"/>
          <w:b/>
          <w:sz w:val="18"/>
        </w:rPr>
        <w:t>Menaces et conservation (1800 caractères avec espaces)</w:t>
      </w:r>
    </w:p>
    <w:p w:rsidR="00C951E4" w:rsidRDefault="00C951E4" w:rsidP="00C951E4">
      <w:pPr>
        <w:rPr>
          <w:rFonts w:ascii="Roboto" w:hAnsi="Roboto"/>
          <w:sz w:val="18"/>
        </w:rPr>
      </w:pPr>
    </w:p>
    <w:p w:rsidR="00C951E4" w:rsidRPr="00C951E4" w:rsidRDefault="00C951E4" w:rsidP="00C951E4">
      <w:pPr>
        <w:rPr>
          <w:rFonts w:ascii="Roboto" w:hAnsi="Roboto"/>
          <w:b/>
          <w:sz w:val="18"/>
        </w:rPr>
      </w:pPr>
      <w:r w:rsidRPr="00C951E4">
        <w:rPr>
          <w:rFonts w:ascii="Roboto" w:hAnsi="Roboto"/>
          <w:b/>
          <w:sz w:val="18"/>
        </w:rPr>
        <w:t>Description (267 caractères avec espaces)</w:t>
      </w:r>
    </w:p>
    <w:p w:rsidR="00C951E4" w:rsidRDefault="00C951E4" w:rsidP="00C951E4">
      <w:pPr>
        <w:rPr>
          <w:rFonts w:ascii="Roboto" w:hAnsi="Roboto"/>
          <w:sz w:val="18"/>
        </w:rPr>
      </w:pPr>
      <w:bookmarkStart w:id="0" w:name="_GoBack"/>
      <w:bookmarkEnd w:id="0"/>
    </w:p>
    <w:p w:rsidR="00C951E4" w:rsidRDefault="00C951E4" w:rsidP="00C951E4">
      <w:pPr>
        <w:rPr>
          <w:rFonts w:ascii="Roboto" w:hAnsi="Roboto"/>
          <w:sz w:val="18"/>
        </w:rPr>
      </w:pPr>
    </w:p>
    <w:p w:rsidR="00C951E4" w:rsidRPr="00C951E4" w:rsidRDefault="00C951E4" w:rsidP="00C951E4">
      <w:pPr>
        <w:rPr>
          <w:rFonts w:ascii="Roboto" w:hAnsi="Roboto"/>
          <w:b/>
          <w:sz w:val="18"/>
        </w:rPr>
      </w:pPr>
      <w:r w:rsidRPr="00C951E4">
        <w:rPr>
          <w:rFonts w:ascii="Roboto" w:hAnsi="Roboto"/>
          <w:b/>
          <w:sz w:val="18"/>
        </w:rPr>
        <w:t>Bibliographie utilisée</w:t>
      </w:r>
    </w:p>
    <w:p w:rsidR="00C951E4" w:rsidRDefault="00C951E4" w:rsidP="00C951E4">
      <w:pPr>
        <w:rPr>
          <w:rFonts w:ascii="Roboto" w:hAnsi="Roboto"/>
          <w:sz w:val="18"/>
        </w:rPr>
      </w:pPr>
      <w:r>
        <w:rPr>
          <w:rFonts w:ascii="Roboto" w:hAnsi="Roboto"/>
          <w:sz w:val="18"/>
        </w:rPr>
        <w:t>A référencer comme suit :</w:t>
      </w:r>
    </w:p>
    <w:p w:rsidR="00C951E4" w:rsidRPr="00C951E4" w:rsidRDefault="00C951E4" w:rsidP="00C951E4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b/>
          <w:bCs/>
          <w:color w:val="000000"/>
          <w:sz w:val="18"/>
          <w:szCs w:val="24"/>
        </w:rPr>
      </w:pPr>
      <w:r>
        <w:rPr>
          <w:rFonts w:ascii="Roboto" w:hAnsi="Roboto" w:cs="Times New Roman"/>
          <w:b/>
          <w:bCs/>
          <w:color w:val="000000"/>
          <w:sz w:val="18"/>
          <w:szCs w:val="24"/>
        </w:rPr>
        <w:t>Article scientifique</w:t>
      </w:r>
    </w:p>
    <w:p w:rsidR="00C951E4" w:rsidRPr="00C951E4" w:rsidRDefault="00C951E4" w:rsidP="00C951E4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color w:val="FF0000"/>
          <w:sz w:val="18"/>
          <w:szCs w:val="24"/>
        </w:rPr>
      </w:pPr>
      <w:r>
        <w:rPr>
          <w:rFonts w:ascii="Roboto" w:hAnsi="Roboto" w:cs="Times New Roman"/>
          <w:color w:val="FF0000"/>
          <w:sz w:val="18"/>
          <w:szCs w:val="24"/>
        </w:rPr>
        <w:t xml:space="preserve">Nom, Initiale du prénom (année). </w:t>
      </w:r>
      <w:r w:rsidRPr="00C951E4">
        <w:rPr>
          <w:rFonts w:ascii="Roboto" w:hAnsi="Roboto" w:cs="Times New Roman"/>
          <w:iCs/>
          <w:color w:val="FF0000"/>
          <w:sz w:val="18"/>
          <w:szCs w:val="24"/>
        </w:rPr>
        <w:t>Titre de l'ouvrage</w:t>
      </w:r>
      <w:r w:rsidRPr="00C951E4">
        <w:rPr>
          <w:rFonts w:ascii="Roboto" w:hAnsi="Roboto" w:cs="Times New Roman"/>
          <w:iCs/>
          <w:color w:val="FF0000"/>
          <w:sz w:val="18"/>
          <w:szCs w:val="24"/>
        </w:rPr>
        <w:t xml:space="preserve"> l’article</w:t>
      </w:r>
      <w:r w:rsidRPr="00C951E4">
        <w:rPr>
          <w:rFonts w:ascii="Roboto" w:hAnsi="Roboto" w:cs="Times New Roman"/>
          <w:color w:val="FF0000"/>
          <w:sz w:val="18"/>
          <w:szCs w:val="24"/>
        </w:rPr>
        <w:t xml:space="preserve">. </w:t>
      </w:r>
      <w:r>
        <w:rPr>
          <w:rFonts w:ascii="Roboto" w:hAnsi="Roboto" w:cs="Times New Roman"/>
          <w:color w:val="FF0000"/>
          <w:sz w:val="18"/>
          <w:szCs w:val="24"/>
        </w:rPr>
        <w:t>Titre du périodique, vol. (</w:t>
      </w:r>
      <w:proofErr w:type="gramStart"/>
      <w:r>
        <w:rPr>
          <w:rFonts w:ascii="Roboto" w:hAnsi="Roboto" w:cs="Times New Roman"/>
          <w:color w:val="FF0000"/>
          <w:sz w:val="18"/>
          <w:szCs w:val="24"/>
        </w:rPr>
        <w:t>n</w:t>
      </w:r>
      <w:proofErr w:type="gramEnd"/>
      <w:r>
        <w:rPr>
          <w:rFonts w:ascii="Roboto" w:hAnsi="Roboto" w:cs="Times New Roman"/>
          <w:color w:val="FF0000"/>
          <w:sz w:val="18"/>
          <w:szCs w:val="24"/>
        </w:rPr>
        <w:t>°) : intervalle de pagination.</w:t>
      </w:r>
    </w:p>
    <w:p w:rsidR="00C951E4" w:rsidRPr="00C951E4" w:rsidRDefault="00C951E4" w:rsidP="00C951E4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color w:val="000000"/>
          <w:sz w:val="18"/>
          <w:szCs w:val="24"/>
        </w:rPr>
      </w:pPr>
      <w:r w:rsidRPr="00C951E4">
        <w:rPr>
          <w:rFonts w:ascii="Roboto" w:hAnsi="Roboto" w:cs="Times New Roman"/>
          <w:i/>
          <w:iCs/>
          <w:color w:val="000000"/>
          <w:sz w:val="18"/>
          <w:szCs w:val="24"/>
        </w:rPr>
        <w:t xml:space="preserve">Exemple </w:t>
      </w:r>
      <w:r w:rsidRPr="00C951E4">
        <w:rPr>
          <w:rFonts w:ascii="Roboto" w:hAnsi="Roboto" w:cs="Times New Roman"/>
          <w:color w:val="000000"/>
          <w:sz w:val="18"/>
          <w:szCs w:val="24"/>
        </w:rPr>
        <w:t xml:space="preserve">: </w:t>
      </w:r>
      <w:proofErr w:type="spellStart"/>
      <w:r>
        <w:rPr>
          <w:rFonts w:ascii="Roboto" w:hAnsi="Roboto" w:cs="Times New Roman"/>
          <w:color w:val="000000"/>
          <w:sz w:val="18"/>
          <w:szCs w:val="24"/>
        </w:rPr>
        <w:t>Barrett</w:t>
      </w:r>
      <w:proofErr w:type="spellEnd"/>
      <w:r>
        <w:rPr>
          <w:rFonts w:ascii="Roboto" w:hAnsi="Roboto" w:cs="Times New Roman"/>
          <w:color w:val="000000"/>
          <w:sz w:val="18"/>
          <w:szCs w:val="24"/>
        </w:rPr>
        <w:t xml:space="preserve"> C. (2008). </w:t>
      </w:r>
      <w:proofErr w:type="spellStart"/>
      <w:r>
        <w:rPr>
          <w:rFonts w:ascii="Roboto" w:hAnsi="Roboto" w:cs="Times New Roman"/>
          <w:color w:val="000000"/>
          <w:sz w:val="18"/>
          <w:szCs w:val="24"/>
        </w:rPr>
        <w:t>Smallholder</w:t>
      </w:r>
      <w:proofErr w:type="spellEnd"/>
      <w:r>
        <w:rPr>
          <w:rFonts w:ascii="Roboto" w:hAnsi="Roboto" w:cs="Times New Roman"/>
          <w:color w:val="000000"/>
          <w:sz w:val="18"/>
          <w:szCs w:val="24"/>
        </w:rPr>
        <w:t xml:space="preserve"> </w:t>
      </w:r>
      <w:proofErr w:type="spellStart"/>
      <w:r>
        <w:rPr>
          <w:rFonts w:ascii="Roboto" w:hAnsi="Roboto" w:cs="Times New Roman"/>
          <w:color w:val="000000"/>
          <w:sz w:val="18"/>
          <w:szCs w:val="24"/>
        </w:rPr>
        <w:t>market</w:t>
      </w:r>
      <w:proofErr w:type="spellEnd"/>
      <w:r>
        <w:rPr>
          <w:rFonts w:ascii="Roboto" w:hAnsi="Roboto" w:cs="Times New Roman"/>
          <w:color w:val="000000"/>
          <w:sz w:val="18"/>
          <w:szCs w:val="24"/>
        </w:rPr>
        <w:t xml:space="preserve"> participation. Food Policy, 33 (4) : 299-317.</w:t>
      </w:r>
    </w:p>
    <w:p w:rsidR="00C951E4" w:rsidRDefault="00C951E4" w:rsidP="00C951E4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b/>
          <w:bCs/>
          <w:color w:val="000000"/>
          <w:sz w:val="18"/>
          <w:szCs w:val="24"/>
        </w:rPr>
      </w:pPr>
    </w:p>
    <w:p w:rsidR="00C951E4" w:rsidRPr="00C951E4" w:rsidRDefault="00C951E4" w:rsidP="00C951E4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b/>
          <w:bCs/>
          <w:color w:val="000000"/>
          <w:sz w:val="18"/>
          <w:szCs w:val="24"/>
        </w:rPr>
      </w:pPr>
      <w:r w:rsidRPr="00C951E4">
        <w:rPr>
          <w:rFonts w:ascii="Roboto" w:hAnsi="Roboto" w:cs="Times New Roman"/>
          <w:b/>
          <w:bCs/>
          <w:color w:val="000000"/>
          <w:sz w:val="18"/>
          <w:szCs w:val="24"/>
        </w:rPr>
        <w:t>Ouvrage</w:t>
      </w:r>
    </w:p>
    <w:p w:rsidR="00C951E4" w:rsidRPr="00C951E4" w:rsidRDefault="00C951E4" w:rsidP="00C951E4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color w:val="FF0000"/>
          <w:sz w:val="18"/>
          <w:szCs w:val="24"/>
        </w:rPr>
      </w:pPr>
      <w:r>
        <w:rPr>
          <w:rFonts w:ascii="Roboto" w:hAnsi="Roboto" w:cs="Times New Roman"/>
          <w:color w:val="FF0000"/>
          <w:sz w:val="18"/>
          <w:szCs w:val="24"/>
        </w:rPr>
        <w:t>Nom, Initiale du prénom (année)</w:t>
      </w:r>
      <w:r w:rsidRPr="00C951E4">
        <w:rPr>
          <w:rFonts w:ascii="Roboto" w:hAnsi="Roboto" w:cs="Times New Roman"/>
          <w:color w:val="FF0000"/>
          <w:sz w:val="18"/>
          <w:szCs w:val="24"/>
        </w:rPr>
        <w:t xml:space="preserve">. </w:t>
      </w:r>
      <w:r w:rsidRPr="00C951E4">
        <w:rPr>
          <w:rFonts w:ascii="Roboto" w:hAnsi="Roboto" w:cs="Times New Roman"/>
          <w:iCs/>
          <w:color w:val="FF0000"/>
          <w:sz w:val="18"/>
          <w:szCs w:val="24"/>
        </w:rPr>
        <w:t>Titre de l'ouvrage</w:t>
      </w:r>
      <w:r w:rsidRPr="00C951E4">
        <w:rPr>
          <w:rFonts w:ascii="Roboto" w:hAnsi="Roboto" w:cs="Times New Roman"/>
          <w:color w:val="FF0000"/>
          <w:sz w:val="18"/>
          <w:szCs w:val="24"/>
        </w:rPr>
        <w:t>.</w:t>
      </w:r>
      <w:r>
        <w:rPr>
          <w:rFonts w:ascii="Roboto" w:hAnsi="Roboto" w:cs="Times New Roman"/>
          <w:color w:val="FF0000"/>
          <w:sz w:val="18"/>
          <w:szCs w:val="24"/>
        </w:rPr>
        <w:t xml:space="preserve"> Lieu de publication : Editeur</w:t>
      </w:r>
      <w:r w:rsidRPr="00C951E4">
        <w:rPr>
          <w:rFonts w:ascii="Roboto" w:hAnsi="Roboto" w:cs="Times New Roman"/>
          <w:color w:val="FF0000"/>
          <w:sz w:val="18"/>
          <w:szCs w:val="24"/>
        </w:rPr>
        <w:t>. Pagination. (Collection).</w:t>
      </w:r>
    </w:p>
    <w:p w:rsidR="00C951E4" w:rsidRPr="00C951E4" w:rsidRDefault="00C951E4" w:rsidP="00C951E4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iCs/>
          <w:color w:val="000000"/>
          <w:sz w:val="18"/>
          <w:szCs w:val="24"/>
        </w:rPr>
      </w:pPr>
      <w:r w:rsidRPr="00C951E4">
        <w:rPr>
          <w:rFonts w:ascii="Roboto" w:hAnsi="Roboto" w:cs="Times New Roman"/>
          <w:i/>
          <w:iCs/>
          <w:color w:val="000000"/>
          <w:sz w:val="18"/>
          <w:szCs w:val="24"/>
        </w:rPr>
        <w:t xml:space="preserve">Exemple </w:t>
      </w:r>
      <w:r w:rsidRPr="00C951E4">
        <w:rPr>
          <w:rFonts w:ascii="Roboto" w:hAnsi="Roboto" w:cs="Times New Roman"/>
          <w:color w:val="000000"/>
          <w:sz w:val="18"/>
          <w:szCs w:val="24"/>
        </w:rPr>
        <w:t>: Arnould, P.</w:t>
      </w:r>
      <w:r>
        <w:rPr>
          <w:rFonts w:ascii="Roboto" w:hAnsi="Roboto" w:cs="Times New Roman"/>
          <w:color w:val="000000"/>
          <w:sz w:val="18"/>
          <w:szCs w:val="24"/>
        </w:rPr>
        <w:t xml:space="preserve"> (2008).</w:t>
      </w:r>
      <w:r w:rsidRPr="00C951E4">
        <w:rPr>
          <w:rFonts w:ascii="Roboto" w:hAnsi="Roboto" w:cs="Times New Roman"/>
          <w:color w:val="000000"/>
          <w:sz w:val="18"/>
          <w:szCs w:val="24"/>
        </w:rPr>
        <w:t xml:space="preserve"> </w:t>
      </w:r>
      <w:r w:rsidRPr="00C951E4">
        <w:rPr>
          <w:rFonts w:ascii="Roboto" w:hAnsi="Roboto" w:cs="Times New Roman"/>
          <w:iCs/>
          <w:color w:val="000000"/>
          <w:sz w:val="18"/>
          <w:szCs w:val="24"/>
        </w:rPr>
        <w:t>Atlas des développements durables : un monde inégalitaire, des</w:t>
      </w:r>
    </w:p>
    <w:p w:rsidR="00C951E4" w:rsidRPr="00C951E4" w:rsidRDefault="00C951E4" w:rsidP="00C951E4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color w:val="000000"/>
          <w:sz w:val="18"/>
          <w:szCs w:val="24"/>
        </w:rPr>
      </w:pPr>
      <w:proofErr w:type="gramStart"/>
      <w:r w:rsidRPr="00C951E4">
        <w:rPr>
          <w:rFonts w:ascii="Roboto" w:hAnsi="Roboto" w:cs="Times New Roman"/>
          <w:iCs/>
          <w:color w:val="000000"/>
          <w:sz w:val="18"/>
          <w:szCs w:val="24"/>
        </w:rPr>
        <w:t>expériences</w:t>
      </w:r>
      <w:proofErr w:type="gramEnd"/>
      <w:r w:rsidRPr="00C951E4">
        <w:rPr>
          <w:rFonts w:ascii="Roboto" w:hAnsi="Roboto" w:cs="Times New Roman"/>
          <w:iCs/>
          <w:color w:val="000000"/>
          <w:sz w:val="18"/>
          <w:szCs w:val="24"/>
        </w:rPr>
        <w:t xml:space="preserve"> novatrices, des outils pour l'avenir</w:t>
      </w:r>
      <w:r w:rsidRPr="00C951E4">
        <w:rPr>
          <w:rFonts w:ascii="Roboto" w:hAnsi="Roboto" w:cs="Times New Roman"/>
          <w:color w:val="000000"/>
          <w:sz w:val="18"/>
          <w:szCs w:val="24"/>
        </w:rPr>
        <w:t xml:space="preserve">. </w:t>
      </w:r>
      <w:r>
        <w:rPr>
          <w:rFonts w:ascii="Roboto" w:hAnsi="Roboto" w:cs="Times New Roman"/>
          <w:color w:val="000000"/>
          <w:sz w:val="18"/>
          <w:szCs w:val="24"/>
        </w:rPr>
        <w:t xml:space="preserve">Paris : </w:t>
      </w:r>
      <w:r w:rsidRPr="00C951E4">
        <w:rPr>
          <w:rFonts w:ascii="Roboto" w:hAnsi="Roboto" w:cs="Times New Roman"/>
          <w:color w:val="000000"/>
          <w:sz w:val="18"/>
          <w:szCs w:val="24"/>
        </w:rPr>
        <w:t>Edition Autrement, 150 p. (</w:t>
      </w:r>
      <w:proofErr w:type="spellStart"/>
      <w:r w:rsidRPr="00C951E4">
        <w:rPr>
          <w:rFonts w:ascii="Roboto" w:hAnsi="Roboto" w:cs="Times New Roman"/>
          <w:color w:val="000000"/>
          <w:sz w:val="18"/>
          <w:szCs w:val="24"/>
        </w:rPr>
        <w:t>Atlasmonde</w:t>
      </w:r>
      <w:proofErr w:type="spellEnd"/>
      <w:r w:rsidRPr="00C951E4">
        <w:rPr>
          <w:rFonts w:ascii="Roboto" w:hAnsi="Roboto" w:cs="Times New Roman"/>
          <w:color w:val="000000"/>
          <w:sz w:val="18"/>
          <w:szCs w:val="24"/>
        </w:rPr>
        <w:t>)</w:t>
      </w:r>
    </w:p>
    <w:p w:rsidR="00C951E4" w:rsidRDefault="00C951E4" w:rsidP="00C951E4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b/>
          <w:bCs/>
          <w:color w:val="000000"/>
          <w:sz w:val="18"/>
          <w:szCs w:val="24"/>
        </w:rPr>
      </w:pPr>
    </w:p>
    <w:p w:rsidR="00C951E4" w:rsidRPr="00C951E4" w:rsidRDefault="00C951E4" w:rsidP="00C951E4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b/>
          <w:bCs/>
          <w:color w:val="000000"/>
          <w:sz w:val="18"/>
          <w:szCs w:val="24"/>
        </w:rPr>
      </w:pPr>
      <w:r w:rsidRPr="00C951E4">
        <w:rPr>
          <w:rFonts w:ascii="Roboto" w:hAnsi="Roboto" w:cs="Times New Roman"/>
          <w:b/>
          <w:bCs/>
          <w:color w:val="000000"/>
          <w:sz w:val="18"/>
          <w:szCs w:val="24"/>
        </w:rPr>
        <w:t>Chapitre d'un ouvrage</w:t>
      </w:r>
    </w:p>
    <w:p w:rsidR="00C951E4" w:rsidRPr="00C951E4" w:rsidRDefault="00C951E4" w:rsidP="00C951E4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color w:val="FF0000"/>
          <w:sz w:val="18"/>
          <w:szCs w:val="24"/>
        </w:rPr>
      </w:pPr>
      <w:r>
        <w:rPr>
          <w:rFonts w:ascii="Roboto" w:hAnsi="Roboto" w:cs="Times New Roman"/>
          <w:color w:val="FF0000"/>
          <w:sz w:val="18"/>
          <w:szCs w:val="24"/>
        </w:rPr>
        <w:t>Nom, Initiale du prénom (année)</w:t>
      </w:r>
      <w:r w:rsidRPr="00C951E4">
        <w:rPr>
          <w:rFonts w:ascii="Roboto" w:hAnsi="Roboto" w:cs="Times New Roman"/>
          <w:color w:val="FF0000"/>
          <w:sz w:val="18"/>
          <w:szCs w:val="24"/>
        </w:rPr>
        <w:t xml:space="preserve">. </w:t>
      </w:r>
      <w:r w:rsidRPr="00C951E4">
        <w:rPr>
          <w:rFonts w:ascii="Roboto" w:hAnsi="Roboto" w:cs="Times New Roman"/>
          <w:iCs/>
          <w:color w:val="FF0000"/>
          <w:sz w:val="18"/>
          <w:szCs w:val="24"/>
        </w:rPr>
        <w:t xml:space="preserve">Titre </w:t>
      </w:r>
      <w:r>
        <w:rPr>
          <w:rFonts w:ascii="Roboto" w:hAnsi="Roboto" w:cs="Times New Roman"/>
          <w:iCs/>
          <w:color w:val="FF0000"/>
          <w:sz w:val="18"/>
          <w:szCs w:val="24"/>
        </w:rPr>
        <w:t>du chapitre</w:t>
      </w:r>
      <w:r w:rsidRPr="00C951E4">
        <w:rPr>
          <w:rFonts w:ascii="Roboto" w:hAnsi="Roboto" w:cs="Times New Roman"/>
          <w:color w:val="FF0000"/>
          <w:sz w:val="18"/>
          <w:szCs w:val="24"/>
        </w:rPr>
        <w:t xml:space="preserve">. </w:t>
      </w:r>
      <w:r>
        <w:rPr>
          <w:rFonts w:ascii="Roboto" w:hAnsi="Roboto" w:cs="Times New Roman"/>
          <w:color w:val="FF0000"/>
          <w:sz w:val="18"/>
          <w:szCs w:val="24"/>
        </w:rPr>
        <w:t>In : Titre de l’ouvrage. Lieu d’édition : éditeur, intervalle de pagination.</w:t>
      </w:r>
    </w:p>
    <w:p w:rsidR="00C951E4" w:rsidRDefault="00C951E4" w:rsidP="00C951E4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b/>
          <w:bCs/>
          <w:color w:val="000000"/>
          <w:sz w:val="18"/>
          <w:szCs w:val="24"/>
        </w:rPr>
      </w:pPr>
    </w:p>
    <w:p w:rsidR="00C951E4" w:rsidRPr="00C951E4" w:rsidRDefault="00C951E4" w:rsidP="00C951E4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b/>
          <w:bCs/>
          <w:color w:val="000000"/>
          <w:sz w:val="18"/>
          <w:szCs w:val="24"/>
        </w:rPr>
      </w:pPr>
      <w:r w:rsidRPr="00C951E4">
        <w:rPr>
          <w:rFonts w:ascii="Roboto" w:hAnsi="Roboto" w:cs="Times New Roman"/>
          <w:b/>
          <w:bCs/>
          <w:color w:val="000000"/>
          <w:sz w:val="18"/>
          <w:szCs w:val="24"/>
        </w:rPr>
        <w:t>Site Web</w:t>
      </w:r>
    </w:p>
    <w:p w:rsidR="00C951E4" w:rsidRPr="00C951E4" w:rsidRDefault="00C951E4" w:rsidP="00C951E4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color w:val="FF0000"/>
          <w:sz w:val="18"/>
          <w:szCs w:val="24"/>
        </w:rPr>
      </w:pPr>
      <w:r w:rsidRPr="00C951E4">
        <w:rPr>
          <w:rFonts w:ascii="Roboto" w:hAnsi="Roboto" w:cs="Times New Roman"/>
          <w:i/>
          <w:iCs/>
          <w:color w:val="FF0000"/>
          <w:sz w:val="18"/>
          <w:szCs w:val="24"/>
        </w:rPr>
        <w:t>Nom du site</w:t>
      </w:r>
      <w:r w:rsidRPr="00C951E4">
        <w:rPr>
          <w:rFonts w:ascii="Roboto" w:hAnsi="Roboto" w:cs="Times New Roman"/>
          <w:color w:val="FF0000"/>
          <w:sz w:val="18"/>
          <w:szCs w:val="24"/>
        </w:rPr>
        <w:t>. [Support]. Editeur, date d'édition ou de mise à jour [date de consultation].</w:t>
      </w:r>
    </w:p>
    <w:p w:rsidR="00C951E4" w:rsidRPr="00C951E4" w:rsidRDefault="00C951E4" w:rsidP="00C951E4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color w:val="FF0000"/>
          <w:sz w:val="18"/>
          <w:szCs w:val="24"/>
        </w:rPr>
      </w:pPr>
      <w:r w:rsidRPr="00C951E4">
        <w:rPr>
          <w:rFonts w:ascii="Roboto" w:hAnsi="Roboto" w:cs="Times New Roman"/>
          <w:color w:val="FF0000"/>
          <w:sz w:val="18"/>
          <w:szCs w:val="24"/>
        </w:rPr>
        <w:t>Adresse, URL de la ressource (jour, mois, année de la consultation).</w:t>
      </w:r>
    </w:p>
    <w:p w:rsidR="00C951E4" w:rsidRPr="00C951E4" w:rsidRDefault="00C951E4" w:rsidP="00C951E4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color w:val="000000"/>
          <w:sz w:val="18"/>
          <w:szCs w:val="24"/>
        </w:rPr>
      </w:pPr>
      <w:r w:rsidRPr="00C951E4">
        <w:rPr>
          <w:rFonts w:ascii="Roboto" w:hAnsi="Roboto" w:cs="Times New Roman"/>
          <w:i/>
          <w:iCs/>
          <w:color w:val="000000"/>
          <w:sz w:val="18"/>
          <w:szCs w:val="24"/>
        </w:rPr>
        <w:t xml:space="preserve">Exemple </w:t>
      </w:r>
      <w:r w:rsidRPr="00C951E4">
        <w:rPr>
          <w:rFonts w:ascii="Roboto" w:hAnsi="Roboto" w:cs="Times New Roman"/>
          <w:color w:val="000000"/>
          <w:sz w:val="18"/>
          <w:szCs w:val="24"/>
        </w:rPr>
        <w:t xml:space="preserve">: </w:t>
      </w:r>
      <w:proofErr w:type="spellStart"/>
      <w:r w:rsidRPr="00C951E4">
        <w:rPr>
          <w:rFonts w:ascii="Roboto" w:hAnsi="Roboto" w:cs="Times New Roman"/>
          <w:i/>
          <w:iCs/>
          <w:color w:val="000000"/>
          <w:sz w:val="18"/>
          <w:szCs w:val="24"/>
        </w:rPr>
        <w:t>Educasource</w:t>
      </w:r>
      <w:proofErr w:type="spellEnd"/>
      <w:r w:rsidRPr="00C951E4">
        <w:rPr>
          <w:rFonts w:ascii="Roboto" w:hAnsi="Roboto" w:cs="Times New Roman"/>
          <w:color w:val="000000"/>
          <w:sz w:val="18"/>
          <w:szCs w:val="24"/>
        </w:rPr>
        <w:t>. [En ligne]. MENRT, 1998 [consulté le 13 mars 2001]. Disponible</w:t>
      </w:r>
    </w:p>
    <w:p w:rsidR="00C951E4" w:rsidRPr="00C951E4" w:rsidRDefault="00C951E4" w:rsidP="00C951E4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color w:val="0000FF"/>
          <w:sz w:val="18"/>
          <w:szCs w:val="24"/>
        </w:rPr>
      </w:pPr>
      <w:r w:rsidRPr="00C951E4">
        <w:rPr>
          <w:rFonts w:ascii="Roboto" w:hAnsi="Roboto" w:cs="Times New Roman"/>
          <w:color w:val="000000"/>
          <w:sz w:val="18"/>
          <w:szCs w:val="24"/>
        </w:rPr>
        <w:t xml:space="preserve">sur </w:t>
      </w:r>
      <w:proofErr w:type="gramStart"/>
      <w:r w:rsidRPr="00C951E4">
        <w:rPr>
          <w:rFonts w:ascii="Roboto" w:hAnsi="Roboto" w:cs="Times New Roman"/>
          <w:color w:val="000000"/>
          <w:sz w:val="18"/>
          <w:szCs w:val="24"/>
        </w:rPr>
        <w:t>:</w:t>
      </w:r>
      <w:r w:rsidRPr="00C951E4">
        <w:rPr>
          <w:rFonts w:ascii="Roboto" w:hAnsi="Roboto" w:cs="Times New Roman"/>
          <w:color w:val="0000FF"/>
          <w:sz w:val="18"/>
          <w:szCs w:val="24"/>
        </w:rPr>
        <w:t>http</w:t>
      </w:r>
      <w:proofErr w:type="gramEnd"/>
      <w:r w:rsidRPr="00C951E4">
        <w:rPr>
          <w:rFonts w:ascii="Roboto" w:hAnsi="Roboto" w:cs="Times New Roman"/>
          <w:color w:val="0000FF"/>
          <w:sz w:val="18"/>
          <w:szCs w:val="24"/>
        </w:rPr>
        <w:t>://www.educasource.education.fr</w:t>
      </w:r>
    </w:p>
    <w:p w:rsidR="00C951E4" w:rsidRDefault="00C951E4" w:rsidP="00C951E4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b/>
          <w:bCs/>
          <w:color w:val="000000"/>
          <w:sz w:val="18"/>
          <w:szCs w:val="24"/>
        </w:rPr>
      </w:pPr>
    </w:p>
    <w:sectPr w:rsidR="00C95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E4"/>
    <w:rsid w:val="00C870D8"/>
    <w:rsid w:val="00C9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</cp:lastModifiedBy>
  <cp:revision>1</cp:revision>
  <dcterms:created xsi:type="dcterms:W3CDTF">2019-11-28T13:47:00Z</dcterms:created>
  <dcterms:modified xsi:type="dcterms:W3CDTF">2019-11-28T14:03:00Z</dcterms:modified>
</cp:coreProperties>
</file>